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E05B2C" w:rsidRDefault="00335F28" w:rsidP="00F35FF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F35FF9" w:rsidRPr="00EF22BA" w:rsidRDefault="00335F28" w:rsidP="00F35FF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FF9" w:rsidRPr="00EF22BA">
        <w:rPr>
          <w:rFonts w:ascii="GHEA Grapalat" w:hAnsi="GHEA Grapalat"/>
          <w:i/>
          <w:sz w:val="24"/>
          <w:szCs w:val="24"/>
        </w:rPr>
        <w:t xml:space="preserve">№ 265-A      от 30 мая 2017 года </w:t>
      </w:r>
    </w:p>
    <w:p w:rsidR="00BE5F62" w:rsidRPr="00E05B2C" w:rsidRDefault="00CC482C" w:rsidP="00F35FF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35FF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F35FF9" w:rsidRPr="00757C0C" w:rsidRDefault="00EF6EC1" w:rsidP="00F35FF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5FF9">
        <w:rPr>
          <w:rFonts w:ascii="GHEA Grapalat" w:hAnsi="GHEA Grapalat"/>
          <w:sz w:val="22"/>
          <w:szCs w:val="22"/>
          <w:u w:val="single"/>
          <w:lang w:val="en-US"/>
        </w:rPr>
        <w:t>GPH</w:t>
      </w:r>
      <w:r w:rsidR="00F35FF9" w:rsidRPr="00F0686B">
        <w:rPr>
          <w:rFonts w:ascii="GHEA Grapalat" w:hAnsi="GHEA Grapalat"/>
          <w:sz w:val="22"/>
          <w:szCs w:val="22"/>
          <w:u w:val="single"/>
        </w:rPr>
        <w:t>-</w:t>
      </w:r>
      <w:r w:rsidR="00F35FF9">
        <w:rPr>
          <w:rFonts w:ascii="GHEA Grapalat" w:hAnsi="GHEA Grapalat"/>
          <w:sz w:val="22"/>
          <w:szCs w:val="22"/>
          <w:u w:val="single"/>
          <w:lang w:val="en-US"/>
        </w:rPr>
        <w:t>GHAPDzB</w:t>
      </w:r>
      <w:r w:rsidR="00F35FF9" w:rsidRPr="00F0686B">
        <w:rPr>
          <w:rFonts w:ascii="GHEA Grapalat" w:hAnsi="GHEA Grapalat"/>
          <w:sz w:val="22"/>
          <w:szCs w:val="22"/>
          <w:u w:val="single"/>
        </w:rPr>
        <w:t xml:space="preserve"> 19/</w:t>
      </w:r>
      <w:r w:rsidR="00F35FF9" w:rsidRPr="009475FB">
        <w:rPr>
          <w:rFonts w:ascii="GHEA Grapalat" w:hAnsi="GHEA Grapalat"/>
          <w:sz w:val="22"/>
          <w:szCs w:val="22"/>
          <w:u w:val="single"/>
        </w:rPr>
        <w:t>15</w:t>
      </w:r>
    </w:p>
    <w:p w:rsidR="00EF6EC1" w:rsidRPr="00E05B2C" w:rsidRDefault="00EF6EC1" w:rsidP="00F35FF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E05B2C" w:rsidRDefault="00F35FF9" w:rsidP="00F35FF9">
      <w:pPr>
        <w:widowControl w:val="0"/>
        <w:rPr>
          <w:rFonts w:ascii="GHEA Grapalat" w:hAnsi="GHEA Grapalat" w:cs="Sylfaen"/>
          <w:sz w:val="16"/>
          <w:szCs w:val="16"/>
        </w:rPr>
      </w:pPr>
      <w:r w:rsidRPr="00F35FF9">
        <w:rPr>
          <w:rFonts w:ascii="GHEA Grapalat" w:hAnsi="GHEA Grapalat"/>
          <w:sz w:val="22"/>
          <w:szCs w:val="22"/>
        </w:rPr>
        <w:t xml:space="preserve">Фонд “Гаварский государствнний университет” </w:t>
      </w:r>
      <w:r w:rsidR="00E05B2C" w:rsidRPr="00F35FF9">
        <w:rPr>
          <w:rFonts w:ascii="GHEA Grapalat" w:hAnsi="GHEA Grapalat"/>
          <w:sz w:val="22"/>
          <w:szCs w:val="22"/>
        </w:rPr>
        <w:t xml:space="preserve"> </w:t>
      </w:r>
      <w:r w:rsidR="00D732C4" w:rsidRPr="00F35FF9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F35FF9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F35FF9">
        <w:rPr>
          <w:rFonts w:ascii="GHEA Grapalat" w:hAnsi="GHEA Grapalat"/>
          <w:sz w:val="22"/>
          <w:szCs w:val="22"/>
        </w:rPr>
        <w:t xml:space="preserve">закупки </w:t>
      </w:r>
      <w:r w:rsidR="00D732C4" w:rsidRPr="00F35FF9">
        <w:rPr>
          <w:rFonts w:ascii="GHEA Grapalat" w:hAnsi="GHEA Grapalat"/>
          <w:sz w:val="22"/>
          <w:szCs w:val="22"/>
        </w:rPr>
        <w:t>по</w:t>
      </w:r>
      <w:r w:rsidR="00D14720" w:rsidRPr="00F35FF9">
        <w:rPr>
          <w:rFonts w:ascii="GHEA Grapalat" w:hAnsi="GHEA Grapalat"/>
          <w:sz w:val="22"/>
          <w:szCs w:val="22"/>
        </w:rPr>
        <w:t>д</w:t>
      </w:r>
      <w:r w:rsidR="00D732C4" w:rsidRPr="00F35FF9">
        <w:rPr>
          <w:rFonts w:ascii="GHEA Grapalat" w:hAnsi="GHEA Grapalat"/>
          <w:sz w:val="22"/>
          <w:szCs w:val="22"/>
        </w:rPr>
        <w:t xml:space="preserve"> код</w:t>
      </w:r>
      <w:r w:rsidR="00D14720" w:rsidRPr="00F35FF9">
        <w:rPr>
          <w:rFonts w:ascii="GHEA Grapalat" w:hAnsi="GHEA Grapalat"/>
          <w:sz w:val="22"/>
          <w:szCs w:val="22"/>
        </w:rPr>
        <w:t>ом</w:t>
      </w:r>
      <w:r w:rsidR="00D732C4" w:rsidRPr="00F35FF9">
        <w:rPr>
          <w:rFonts w:ascii="GHEA Grapalat" w:hAnsi="GHEA Grapalat"/>
          <w:sz w:val="22"/>
          <w:szCs w:val="22"/>
        </w:rPr>
        <w:t xml:space="preserve"> </w:t>
      </w:r>
      <w:r w:rsidRPr="00F35FF9">
        <w:rPr>
          <w:rFonts w:ascii="GHEA Grapalat" w:hAnsi="GHEA Grapalat"/>
          <w:sz w:val="22"/>
          <w:szCs w:val="22"/>
        </w:rPr>
        <w:t>GPH-GHAPDzB 19/15</w:t>
      </w:r>
      <w:r w:rsidR="0012540C" w:rsidRPr="00F35FF9">
        <w:rPr>
          <w:rFonts w:ascii="GHEA Grapalat" w:hAnsi="GHEA Grapalat"/>
          <w:sz w:val="22"/>
          <w:szCs w:val="22"/>
        </w:rPr>
        <w:t>,</w:t>
      </w:r>
      <w:r w:rsidR="00D732C4" w:rsidRPr="00F35FF9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Pr="00F35FF9">
        <w:rPr>
          <w:rFonts w:ascii="GHEA Grapalat" w:hAnsi="GHEA Grapalat"/>
          <w:b/>
          <w:spacing w:val="6"/>
          <w:sz w:val="22"/>
          <w:szCs w:val="22"/>
        </w:rPr>
        <w:t>офисных принадлежностей и канцелярских товаров</w:t>
      </w:r>
      <w:r w:rsidR="000021D5" w:rsidRPr="00F35FF9">
        <w:rPr>
          <w:rFonts w:ascii="GHEA Grapalat" w:hAnsi="GHEA Grapalat"/>
          <w:sz w:val="22"/>
          <w:szCs w:val="22"/>
        </w:rPr>
        <w:t xml:space="preserve"> 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9"/>
        <w:gridCol w:w="2073"/>
        <w:gridCol w:w="2572"/>
        <w:gridCol w:w="2364"/>
        <w:gridCol w:w="2077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35FF9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35FF9" w:rsidRPr="004E4619" w:rsidRDefault="00542277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E7F98">
              <w:rPr>
                <w:rFonts w:ascii="GHEA Grapalat" w:hAnsi="GHEA Grapalat" w:cs="Arial"/>
                <w:sz w:val="20"/>
                <w:lang w:val="hy-AM"/>
              </w:rPr>
              <w:t>1; 3; 4; 14; 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35FF9" w:rsidRPr="00542277" w:rsidRDefault="00542277" w:rsidP="005422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35FF9">
              <w:rPr>
                <w:rFonts w:ascii="GHEA Grapalat" w:hAnsi="GHEA Grapalat"/>
                <w:b/>
                <w:spacing w:val="6"/>
                <w:sz w:val="22"/>
                <w:szCs w:val="22"/>
              </w:rPr>
              <w:t>О</w:t>
            </w:r>
            <w:r w:rsidRPr="00F35FF9">
              <w:rPr>
                <w:rFonts w:ascii="GHEA Grapalat" w:hAnsi="GHEA Grapalat"/>
                <w:b/>
                <w:spacing w:val="6"/>
                <w:sz w:val="22"/>
                <w:szCs w:val="22"/>
              </w:rPr>
              <w:t>фисны</w:t>
            </w:r>
            <w:r w:rsidRPr="00542277">
              <w:rPr>
                <w:rFonts w:ascii="GHEA Grapalat" w:hAnsi="GHEA Grapalat"/>
                <w:b/>
                <w:spacing w:val="6"/>
                <w:sz w:val="22"/>
                <w:szCs w:val="22"/>
              </w:rPr>
              <w:t xml:space="preserve">е </w:t>
            </w:r>
            <w:r w:rsidRPr="00F35FF9">
              <w:rPr>
                <w:rFonts w:ascii="GHEA Grapalat" w:hAnsi="GHEA Grapalat"/>
                <w:b/>
                <w:spacing w:val="6"/>
                <w:sz w:val="22"/>
                <w:szCs w:val="22"/>
              </w:rPr>
              <w:t>принадлежност</w:t>
            </w:r>
            <w:r w:rsidRPr="00542277">
              <w:rPr>
                <w:rFonts w:ascii="GHEA Grapalat" w:hAnsi="GHEA Grapalat"/>
                <w:b/>
                <w:spacing w:val="6"/>
                <w:sz w:val="22"/>
                <w:szCs w:val="22"/>
              </w:rPr>
              <w:t>и</w:t>
            </w:r>
            <w:r w:rsidRPr="00F35FF9">
              <w:rPr>
                <w:rFonts w:ascii="GHEA Grapalat" w:hAnsi="GHEA Grapalat"/>
                <w:b/>
                <w:spacing w:val="6"/>
                <w:sz w:val="22"/>
                <w:szCs w:val="22"/>
              </w:rPr>
              <w:t xml:space="preserve"> и канцелярски</w:t>
            </w:r>
            <w:r w:rsidRPr="00542277">
              <w:rPr>
                <w:rFonts w:ascii="GHEA Grapalat" w:hAnsi="GHEA Grapalat"/>
                <w:b/>
                <w:spacing w:val="6"/>
                <w:sz w:val="22"/>
                <w:szCs w:val="22"/>
              </w:rPr>
              <w:t>е</w:t>
            </w:r>
            <w:r w:rsidRPr="00F35FF9">
              <w:rPr>
                <w:rFonts w:ascii="GHEA Grapalat" w:hAnsi="GHEA Grapalat"/>
                <w:b/>
                <w:spacing w:val="6"/>
                <w:sz w:val="22"/>
                <w:szCs w:val="22"/>
              </w:rPr>
              <w:t xml:space="preserve"> товар</w:t>
            </w:r>
            <w:r w:rsidRPr="00542277">
              <w:rPr>
                <w:rFonts w:ascii="GHEA Grapalat" w:hAnsi="GHEA Grapalat"/>
                <w:b/>
                <w:spacing w:val="6"/>
                <w:sz w:val="22"/>
                <w:szCs w:val="22"/>
              </w:rPr>
              <w:t>ы</w:t>
            </w:r>
          </w:p>
        </w:tc>
        <w:tc>
          <w:tcPr>
            <w:tcW w:w="2676" w:type="dxa"/>
            <w:shd w:val="clear" w:color="auto" w:fill="auto"/>
          </w:tcPr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bookmarkStart w:id="0" w:name="_GoBack"/>
            <w:bookmarkEnd w:id="0"/>
          </w:p>
        </w:tc>
        <w:tc>
          <w:tcPr>
            <w:tcW w:w="2422" w:type="dxa"/>
            <w:shd w:val="clear" w:color="auto" w:fill="auto"/>
            <w:vAlign w:val="center"/>
          </w:tcPr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35FF9" w:rsidRPr="00F35FF9" w:rsidRDefault="00F35FF9" w:rsidP="00F35FF9">
            <w:pPr>
              <w:widowControl w:val="0"/>
              <w:jc w:val="center"/>
              <w:rPr>
                <w:rFonts w:ascii="GHEA Grapalat" w:hAnsi="GHEA Grapalat"/>
                <w:b/>
                <w:sz w:val="22"/>
                <w:u w:val="single"/>
              </w:rPr>
            </w:pPr>
            <w:r w:rsidRPr="00F35FF9">
              <w:rPr>
                <w:rFonts w:ascii="GHEA Grapalat" w:hAnsi="GHEA Grapalat"/>
                <w:b/>
                <w:sz w:val="22"/>
                <w:u w:val="single"/>
              </w:rPr>
              <w:t>3-го пункта</w:t>
            </w:r>
          </w:p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35FF9" w:rsidRPr="00AD36C7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765EB">
              <w:rPr>
                <w:rFonts w:ascii="GHEA Grapalat" w:hAnsi="GHEA Grapalat" w:hint="eastAsia"/>
                <w:sz w:val="20"/>
                <w:lang w:val="en-US"/>
              </w:rPr>
              <w:t>заявки</w:t>
            </w:r>
            <w:r w:rsidRPr="00B765E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765EB">
              <w:rPr>
                <w:rFonts w:ascii="GHEA Grapalat" w:hAnsi="GHEA Grapalat" w:hint="eastAsia"/>
                <w:sz w:val="20"/>
                <w:lang w:val="en-US"/>
              </w:rPr>
              <w:t>не</w:t>
            </w:r>
            <w:r w:rsidRPr="00B765E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765EB">
              <w:rPr>
                <w:rFonts w:ascii="GHEA Grapalat" w:hAnsi="GHEA Grapalat" w:hint="eastAsia"/>
                <w:sz w:val="20"/>
                <w:lang w:val="en-US"/>
              </w:rPr>
              <w:t>представлены</w:t>
            </w:r>
          </w:p>
        </w:tc>
      </w:tr>
    </w:tbl>
    <w:p w:rsidR="00F35FF9" w:rsidRDefault="00F35FF9" w:rsidP="00F35FF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F35FF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F35FF9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F35FF9" w:rsidRPr="00A538C8">
        <w:rPr>
          <w:rFonts w:ascii="GHEA Grapalat" w:hAnsi="GHEA Grapalat"/>
          <w:szCs w:val="24"/>
        </w:rPr>
        <w:t>Симону Карабахцяну</w:t>
      </w:r>
      <w:r w:rsidR="00F35FF9" w:rsidRPr="004E4619">
        <w:rPr>
          <w:rFonts w:ascii="GHEA Grapalat" w:hAnsi="GHEA Grapalat"/>
          <w:sz w:val="16"/>
          <w:szCs w:val="16"/>
        </w:rPr>
        <w:t xml:space="preserve"> </w:t>
      </w:r>
    </w:p>
    <w:p w:rsidR="00F35FF9" w:rsidRDefault="002C44C4" w:rsidP="00F35FF9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u w:val="single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35FF9" w:rsidRPr="009A1FD9">
        <w:rPr>
          <w:rFonts w:ascii="GHEA Grapalat" w:hAnsi="GHEA Grapalat"/>
          <w:sz w:val="22"/>
          <w:szCs w:val="22"/>
          <w:u w:val="single"/>
          <w:lang w:val="en-US"/>
        </w:rPr>
        <w:t>GPH</w:t>
      </w:r>
      <w:r w:rsidR="00F35FF9" w:rsidRPr="009A1FD9">
        <w:rPr>
          <w:rFonts w:ascii="GHEA Grapalat" w:hAnsi="GHEA Grapalat"/>
          <w:sz w:val="22"/>
          <w:szCs w:val="22"/>
          <w:u w:val="single"/>
        </w:rPr>
        <w:t>-</w:t>
      </w:r>
      <w:r w:rsidR="00F35FF9" w:rsidRPr="009A1FD9">
        <w:rPr>
          <w:rFonts w:ascii="GHEA Grapalat" w:hAnsi="GHEA Grapalat"/>
          <w:sz w:val="22"/>
          <w:szCs w:val="22"/>
          <w:u w:val="single"/>
          <w:lang w:val="en-US"/>
        </w:rPr>
        <w:t>GHAPDzB</w:t>
      </w:r>
      <w:r w:rsidR="00F35FF9" w:rsidRPr="009A1FD9">
        <w:rPr>
          <w:rFonts w:ascii="GHEA Grapalat" w:hAnsi="GHEA Grapalat"/>
          <w:sz w:val="22"/>
          <w:szCs w:val="22"/>
          <w:u w:val="single"/>
        </w:rPr>
        <w:t xml:space="preserve"> 19/15</w:t>
      </w:r>
    </w:p>
    <w:p w:rsidR="00F35FF9" w:rsidRDefault="00F35FF9" w:rsidP="00F35FF9">
      <w:pPr>
        <w:widowControl w:val="0"/>
        <w:jc w:val="both"/>
        <w:rPr>
          <w:rFonts w:ascii="GHEA Grapalat" w:hAnsi="GHEA Grapalat"/>
          <w:sz w:val="22"/>
          <w:szCs w:val="22"/>
          <w:u w:val="single"/>
        </w:rPr>
      </w:pPr>
    </w:p>
    <w:p w:rsidR="00F35FF9" w:rsidRPr="00A538C8" w:rsidRDefault="002C44C4" w:rsidP="00F35FF9">
      <w:pPr>
        <w:spacing w:line="360" w:lineRule="auto"/>
        <w:rPr>
          <w:rFonts w:ascii="GHEA Grapalat" w:eastAsia="Calibri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35FF9" w:rsidRPr="00A538C8">
        <w:rPr>
          <w:rFonts w:ascii="GHEA Grapalat" w:hAnsi="GHEA Grapalat"/>
          <w:b/>
          <w:szCs w:val="24"/>
          <w:lang w:val="af-ZA"/>
        </w:rPr>
        <w:t xml:space="preserve">060 46 12 47 </w:t>
      </w:r>
    </w:p>
    <w:p w:rsidR="002C44C4" w:rsidRPr="00D14720" w:rsidRDefault="002C44C4" w:rsidP="00F35FF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F35FF9" w:rsidRPr="00A538C8">
          <w:rPr>
            <w:rStyle w:val="Hyperlink"/>
            <w:rFonts w:ascii="GHEA Grapalat" w:hAnsi="GHEA Grapalat"/>
            <w:szCs w:val="24"/>
            <w:lang w:val="af-ZA"/>
          </w:rPr>
          <w:t>s.gharabaghtsyan@gsu.am</w:t>
        </w:r>
      </w:hyperlink>
    </w:p>
    <w:p w:rsidR="0006419E" w:rsidRPr="004E4619" w:rsidRDefault="002C44C4" w:rsidP="00F35FF9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ГАВАРСКИЙ</w:t>
      </w:r>
      <w:r w:rsidR="00F35FF9" w:rsidRPr="00F35FF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ГОСУДАРСТВННЫЙ</w:t>
      </w:r>
      <w:r w:rsidR="00F35FF9" w:rsidRPr="00F35FF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УНИВЕРСИТЕТ</w:t>
      </w:r>
    </w:p>
    <w:sectPr w:rsidR="0006419E" w:rsidRPr="004E4619" w:rsidSect="00F35FF9">
      <w:footerReference w:type="even" r:id="rId8"/>
      <w:footerReference w:type="defaul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ED" w:rsidRDefault="00B317ED">
      <w:r>
        <w:separator/>
      </w:r>
    </w:p>
  </w:endnote>
  <w:endnote w:type="continuationSeparator" w:id="0">
    <w:p w:rsidR="00B317ED" w:rsidRDefault="00B3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35FF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ED" w:rsidRDefault="00B317ED">
      <w:r>
        <w:separator/>
      </w:r>
    </w:p>
  </w:footnote>
  <w:footnote w:type="continuationSeparator" w:id="0">
    <w:p w:rsidR="00B317ED" w:rsidRDefault="00B3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32F2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2277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78C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17ED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5FF9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5328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0245C7-AE50-4657-9375-B1E6066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Simon Gharabaghtsyan</cp:lastModifiedBy>
  <cp:revision>4</cp:revision>
  <cp:lastPrinted>2012-06-13T06:43:00Z</cp:lastPrinted>
  <dcterms:created xsi:type="dcterms:W3CDTF">2019-11-13T10:16:00Z</dcterms:created>
  <dcterms:modified xsi:type="dcterms:W3CDTF">2019-11-13T10:35:00Z</dcterms:modified>
</cp:coreProperties>
</file>